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08" w:rsidRPr="00B6160D" w:rsidRDefault="00656D08" w:rsidP="00C775FB">
      <w:pPr>
        <w:ind w:left="-120" w:right="382"/>
        <w:rPr>
          <w:rFonts w:ascii="Verdana" w:hAnsi="Verdana"/>
          <w:b/>
          <w:color w:val="003366"/>
          <w:sz w:val="18"/>
          <w:szCs w:val="20"/>
        </w:rPr>
      </w:pPr>
    </w:p>
    <w:p w:rsidR="00656D08" w:rsidRPr="00B6160D" w:rsidRDefault="00195701" w:rsidP="00C775FB">
      <w:pPr>
        <w:ind w:left="-120" w:right="382"/>
        <w:rPr>
          <w:rFonts w:ascii="Verdana" w:hAnsi="Verdana"/>
          <w:b/>
          <w:color w:val="003366"/>
          <w:sz w:val="18"/>
          <w:szCs w:val="20"/>
        </w:rPr>
      </w:pPr>
      <w:r w:rsidRPr="00B6160D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27940</wp:posOffset>
            </wp:positionV>
            <wp:extent cx="635000" cy="336550"/>
            <wp:effectExtent l="0" t="0" r="0" b="635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336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20084" w:rsidRPr="00B6160D" w:rsidRDefault="00820084" w:rsidP="00820084">
      <w:pPr>
        <w:tabs>
          <w:tab w:val="left" w:pos="10560"/>
        </w:tabs>
        <w:ind w:right="92"/>
        <w:rPr>
          <w:rFonts w:ascii="Verdana" w:hAnsi="Verdana"/>
          <w:b/>
          <w:color w:val="003366"/>
          <w:sz w:val="18"/>
          <w:szCs w:val="19"/>
        </w:rPr>
      </w:pPr>
    </w:p>
    <w:p w:rsidR="00195701" w:rsidRDefault="00195701" w:rsidP="00820084">
      <w:pPr>
        <w:tabs>
          <w:tab w:val="left" w:pos="10560"/>
        </w:tabs>
        <w:ind w:right="92"/>
        <w:rPr>
          <w:rFonts w:ascii="Verdana" w:hAnsi="Verdana"/>
          <w:b/>
          <w:color w:val="003366"/>
          <w:sz w:val="18"/>
          <w:szCs w:val="19"/>
        </w:rPr>
      </w:pPr>
    </w:p>
    <w:p w:rsidR="00656D08" w:rsidRPr="00195701" w:rsidRDefault="00656D08" w:rsidP="00195701">
      <w:pPr>
        <w:tabs>
          <w:tab w:val="left" w:pos="10560"/>
        </w:tabs>
        <w:ind w:right="92"/>
        <w:jc w:val="center"/>
        <w:rPr>
          <w:rFonts w:ascii="Verdana" w:hAnsi="Verdana"/>
          <w:b/>
          <w:color w:val="003366"/>
          <w:sz w:val="16"/>
          <w:szCs w:val="16"/>
        </w:rPr>
      </w:pPr>
      <w:r w:rsidRPr="00195701">
        <w:rPr>
          <w:rFonts w:ascii="Verdana" w:hAnsi="Verdana"/>
          <w:b/>
          <w:color w:val="003366"/>
          <w:sz w:val="16"/>
          <w:szCs w:val="16"/>
        </w:rPr>
        <w:t xml:space="preserve">ПО БЛАГОСЛОВЕНИЮ МИТРОПОЛИТА   </w:t>
      </w:r>
      <w:proofErr w:type="gramStart"/>
      <w:r w:rsidRPr="00195701">
        <w:rPr>
          <w:rFonts w:ascii="Verdana" w:hAnsi="Verdana"/>
          <w:b/>
          <w:color w:val="003366"/>
          <w:sz w:val="16"/>
          <w:szCs w:val="16"/>
        </w:rPr>
        <w:t>НИЖЕГОРОДСКОГО  И</w:t>
      </w:r>
      <w:proofErr w:type="gramEnd"/>
      <w:r w:rsidRPr="00195701">
        <w:rPr>
          <w:rFonts w:ascii="Verdana" w:hAnsi="Verdana"/>
          <w:b/>
          <w:color w:val="003366"/>
          <w:sz w:val="16"/>
          <w:szCs w:val="16"/>
        </w:rPr>
        <w:t xml:space="preserve">  АРЗАМАССКОГО  ГЕОРГИЯ</w:t>
      </w:r>
    </w:p>
    <w:p w:rsidR="00656D08" w:rsidRPr="00195701" w:rsidRDefault="00656D08" w:rsidP="00820084">
      <w:pPr>
        <w:tabs>
          <w:tab w:val="left" w:pos="10560"/>
        </w:tabs>
        <w:ind w:left="240" w:right="212"/>
        <w:jc w:val="center"/>
        <w:outlineLvl w:val="0"/>
        <w:rPr>
          <w:b/>
          <w:color w:val="003366"/>
          <w:sz w:val="16"/>
          <w:szCs w:val="16"/>
        </w:rPr>
      </w:pPr>
      <w:proofErr w:type="gramStart"/>
      <w:r w:rsidRPr="00195701">
        <w:rPr>
          <w:b/>
          <w:color w:val="003366"/>
          <w:sz w:val="16"/>
          <w:szCs w:val="16"/>
        </w:rPr>
        <w:t>ПАЛОМНИЧЕСКИЙ  ЦЕНТР</w:t>
      </w:r>
      <w:proofErr w:type="gramEnd"/>
      <w:r w:rsidRPr="00195701">
        <w:rPr>
          <w:b/>
          <w:color w:val="003366"/>
          <w:sz w:val="16"/>
          <w:szCs w:val="16"/>
        </w:rPr>
        <w:t xml:space="preserve">  НИЖЕГОРОДСКОЙ ЕПАРХИИ</w:t>
      </w:r>
    </w:p>
    <w:p w:rsidR="009D13C4" w:rsidRDefault="00E43006" w:rsidP="009D13C4">
      <w:pPr>
        <w:tabs>
          <w:tab w:val="center" w:pos="5195"/>
          <w:tab w:val="right" w:pos="10390"/>
        </w:tabs>
        <w:ind w:right="382"/>
        <w:jc w:val="center"/>
        <w:rPr>
          <w:rFonts w:ascii="Verdana" w:hAnsi="Verdana"/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56514</wp:posOffset>
                </wp:positionV>
                <wp:extent cx="6553200" cy="0"/>
                <wp:effectExtent l="0" t="1905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B886BB" id="Прямая соединительная линия 1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pt,4.45pt" to="528pt,4.4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" strokecolor="#036" strokeweight="1.06mm">
                <v:stroke joinstyle="miter"/>
                <o:lock v:ext="edit" shapetype="f"/>
              </v:line>
            </w:pict>
          </mc:Fallback>
        </mc:AlternateContent>
      </w:r>
    </w:p>
    <w:p w:rsidR="009D13C4" w:rsidRDefault="009D13C4" w:rsidP="009D13C4">
      <w:pPr>
        <w:tabs>
          <w:tab w:val="center" w:pos="5195"/>
          <w:tab w:val="right" w:pos="10390"/>
        </w:tabs>
        <w:ind w:right="382"/>
        <w:jc w:val="center"/>
        <w:rPr>
          <w:rFonts w:ascii="Verdana" w:hAnsi="Verdana"/>
          <w:b/>
          <w:sz w:val="16"/>
          <w:szCs w:val="16"/>
        </w:rPr>
      </w:pPr>
    </w:p>
    <w:p w:rsidR="000F77CF" w:rsidRPr="000F5B87" w:rsidRDefault="000F77CF" w:rsidP="009D13C4">
      <w:pPr>
        <w:tabs>
          <w:tab w:val="center" w:pos="5195"/>
          <w:tab w:val="right" w:pos="10390"/>
        </w:tabs>
        <w:ind w:right="382"/>
        <w:jc w:val="center"/>
        <w:rPr>
          <w:b/>
        </w:rPr>
      </w:pPr>
      <w:r w:rsidRPr="000F5B87">
        <w:rPr>
          <w:b/>
          <w:bCs/>
        </w:rPr>
        <w:t xml:space="preserve">«Святыни земли Псковской» – </w:t>
      </w:r>
      <w:r w:rsidR="00F42506" w:rsidRPr="000F5B87">
        <w:rPr>
          <w:b/>
          <w:bCs/>
        </w:rPr>
        <w:t>7</w:t>
      </w:r>
      <w:r w:rsidRPr="000F5B87">
        <w:rPr>
          <w:b/>
          <w:bCs/>
        </w:rPr>
        <w:t xml:space="preserve"> дней</w:t>
      </w:r>
      <w:r w:rsidR="00F42506" w:rsidRPr="000F5B87">
        <w:rPr>
          <w:b/>
          <w:bCs/>
        </w:rPr>
        <w:t>/6 ночей</w:t>
      </w:r>
    </w:p>
    <w:p w:rsidR="005B2AFF" w:rsidRPr="000F5B87" w:rsidRDefault="00DD2F5D" w:rsidP="00F42506">
      <w:pPr>
        <w:shd w:val="clear" w:color="auto" w:fill="FFFFFF"/>
        <w:spacing w:after="240"/>
        <w:jc w:val="center"/>
        <w:rPr>
          <w:b/>
        </w:rPr>
      </w:pPr>
      <w:r>
        <w:rPr>
          <w:b/>
        </w:rPr>
        <w:t xml:space="preserve">16-22 </w:t>
      </w:r>
      <w:proofErr w:type="spellStart"/>
      <w:r>
        <w:rPr>
          <w:b/>
        </w:rPr>
        <w:t>июН</w:t>
      </w:r>
      <w:r w:rsidR="00F42506" w:rsidRPr="000F5B87">
        <w:rPr>
          <w:b/>
        </w:rPr>
        <w:t>я</w:t>
      </w:r>
      <w:proofErr w:type="spellEnd"/>
      <w:r w:rsidR="00F42506" w:rsidRPr="000F5B87">
        <w:rPr>
          <w:b/>
        </w:rPr>
        <w:t xml:space="preserve"> 2025 г.</w:t>
      </w:r>
    </w:p>
    <w:tbl>
      <w:tblPr>
        <w:tblW w:w="10072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8582"/>
      </w:tblGrid>
      <w:tr w:rsidR="00656D08" w:rsidRPr="000F5B87" w:rsidTr="00E52780">
        <w:tc>
          <w:tcPr>
            <w:tcW w:w="1490" w:type="dxa"/>
          </w:tcPr>
          <w:p w:rsidR="00656D08" w:rsidRPr="000F5B87" w:rsidRDefault="00656D08" w:rsidP="004868AD">
            <w:r w:rsidRPr="000F5B87">
              <w:t>1 день</w:t>
            </w:r>
          </w:p>
          <w:p w:rsidR="00656D08" w:rsidRPr="000F5B87" w:rsidRDefault="00DD2F5D" w:rsidP="000F77CF">
            <w:r>
              <w:t>16 июн</w:t>
            </w:r>
            <w:r w:rsidR="00045BBC" w:rsidRPr="000F5B87">
              <w:t>я</w:t>
            </w:r>
          </w:p>
        </w:tc>
        <w:tc>
          <w:tcPr>
            <w:tcW w:w="8582" w:type="dxa"/>
          </w:tcPr>
          <w:p w:rsidR="009D13C4" w:rsidRPr="000F5B87" w:rsidRDefault="009D13C4" w:rsidP="005B2AFF">
            <w:pPr>
              <w:ind w:right="-1"/>
            </w:pPr>
            <w:r w:rsidRPr="000F5B87">
              <w:rPr>
                <w:b/>
              </w:rPr>
              <w:t xml:space="preserve">13.00 – сбор на Московском вокзале </w:t>
            </w:r>
          </w:p>
          <w:p w:rsidR="005B2AFF" w:rsidRPr="000F5B87" w:rsidRDefault="005B2AFF" w:rsidP="005B2AFF">
            <w:pPr>
              <w:ind w:right="-1"/>
            </w:pPr>
            <w:r w:rsidRPr="000F5B87">
              <w:t>13:36 - 17:36</w:t>
            </w:r>
            <w:r w:rsidR="00697797" w:rsidRPr="000F5B87">
              <w:t xml:space="preserve"> </w:t>
            </w:r>
            <w:r w:rsidR="009D13C4" w:rsidRPr="000F5B87">
              <w:t>переезд Нижний Новгород-Москва (Восточный</w:t>
            </w:r>
            <w:r w:rsidR="00697797" w:rsidRPr="000F5B87">
              <w:t xml:space="preserve"> вокзал</w:t>
            </w:r>
            <w:r w:rsidR="009D13C4" w:rsidRPr="000F5B87">
              <w:t>)</w:t>
            </w:r>
            <w:r w:rsidR="00697797" w:rsidRPr="000F5B87">
              <w:t>.</w:t>
            </w:r>
          </w:p>
          <w:p w:rsidR="009D13C4" w:rsidRPr="000F5B87" w:rsidRDefault="009D13C4" w:rsidP="009D13C4">
            <w:pPr>
              <w:ind w:right="-1"/>
            </w:pPr>
            <w:r w:rsidRPr="000F5B87">
              <w:t>20.35 отправление в Псков, п</w:t>
            </w:r>
            <w:r w:rsidR="005B2AFF" w:rsidRPr="000F5B87">
              <w:t xml:space="preserve">оезд </w:t>
            </w:r>
            <w:r w:rsidRPr="000F5B87">
              <w:t>№ 010</w:t>
            </w:r>
            <w:proofErr w:type="gramStart"/>
            <w:r w:rsidRPr="000F5B87">
              <w:t xml:space="preserve">А  </w:t>
            </w:r>
            <w:r w:rsidR="005B2AFF" w:rsidRPr="000F5B87">
              <w:t>Москва</w:t>
            </w:r>
            <w:proofErr w:type="gramEnd"/>
            <w:r w:rsidRPr="000F5B87">
              <w:t xml:space="preserve"> (Ленинградский Вокзал). </w:t>
            </w:r>
            <w:r w:rsidR="005B2AFF" w:rsidRPr="000F5B87">
              <w:t xml:space="preserve"> </w:t>
            </w:r>
          </w:p>
          <w:p w:rsidR="001C0D22" w:rsidRPr="000F5B87" w:rsidRDefault="001C0D22" w:rsidP="009D13C4">
            <w:pPr>
              <w:ind w:right="-1"/>
            </w:pPr>
          </w:p>
        </w:tc>
      </w:tr>
      <w:tr w:rsidR="00656D08" w:rsidRPr="000F5B87" w:rsidTr="00E52780">
        <w:tc>
          <w:tcPr>
            <w:tcW w:w="1490" w:type="dxa"/>
          </w:tcPr>
          <w:p w:rsidR="00656D08" w:rsidRPr="000F5B87" w:rsidRDefault="00656D08" w:rsidP="004868AD">
            <w:r w:rsidRPr="000F5B87">
              <w:t>2 день</w:t>
            </w:r>
          </w:p>
          <w:p w:rsidR="00666705" w:rsidRPr="000F5B87" w:rsidRDefault="00DD2F5D" w:rsidP="004868AD">
            <w:r>
              <w:t>17 июн</w:t>
            </w:r>
            <w:r w:rsidR="00045BBC" w:rsidRPr="000F5B87">
              <w:t>я</w:t>
            </w:r>
          </w:p>
          <w:p w:rsidR="00656D08" w:rsidRPr="000F5B87" w:rsidRDefault="00656D08" w:rsidP="005B2AFF"/>
        </w:tc>
        <w:tc>
          <w:tcPr>
            <w:tcW w:w="8582" w:type="dxa"/>
          </w:tcPr>
          <w:p w:rsidR="001C0D22" w:rsidRPr="000F5B87" w:rsidRDefault="001C0D22" w:rsidP="001C0D22">
            <w:pPr>
              <w:jc w:val="both"/>
            </w:pPr>
            <w:proofErr w:type="spellStart"/>
            <w:r w:rsidRPr="000F5B87">
              <w:rPr>
                <w:b/>
              </w:rPr>
              <w:t>Талабские</w:t>
            </w:r>
            <w:proofErr w:type="spellEnd"/>
            <w:r w:rsidRPr="000F5B87">
              <w:rPr>
                <w:b/>
              </w:rPr>
              <w:t xml:space="preserve"> острова -  </w:t>
            </w:r>
            <w:proofErr w:type="spellStart"/>
            <w:r w:rsidRPr="000F5B87">
              <w:rPr>
                <w:b/>
              </w:rPr>
              <w:t>Спасо-Елеазаровский</w:t>
            </w:r>
            <w:proofErr w:type="spellEnd"/>
            <w:r w:rsidRPr="000F5B87">
              <w:rPr>
                <w:b/>
              </w:rPr>
              <w:t xml:space="preserve"> монастырь.</w:t>
            </w:r>
            <w:r w:rsidRPr="000F5B87">
              <w:t xml:space="preserve"> </w:t>
            </w:r>
          </w:p>
          <w:p w:rsidR="001C0D22" w:rsidRPr="000F5B87" w:rsidRDefault="001C0D22" w:rsidP="001C0D22">
            <w:pPr>
              <w:jc w:val="both"/>
            </w:pPr>
            <w:r w:rsidRPr="000F5B87">
              <w:t xml:space="preserve">08.16 прибытие группы поездом 10, встреча с экскурсоводом у вагона № ___ </w:t>
            </w:r>
          </w:p>
          <w:p w:rsidR="001C0D22" w:rsidRPr="000F5B87" w:rsidRDefault="001C0D22" w:rsidP="001C0D22">
            <w:pPr>
              <w:numPr>
                <w:ilvl w:val="0"/>
                <w:numId w:val="8"/>
              </w:numPr>
              <w:ind w:left="0"/>
              <w:contextualSpacing/>
              <w:jc w:val="both"/>
            </w:pPr>
            <w:r w:rsidRPr="000F5B87">
              <w:rPr>
                <w:lang w:eastAsia="en-US"/>
              </w:rPr>
              <w:t>завтрак</w:t>
            </w:r>
            <w:r w:rsidRPr="000F5B87">
              <w:t xml:space="preserve"> </w:t>
            </w:r>
          </w:p>
          <w:p w:rsidR="001C0D22" w:rsidRPr="000F5B87" w:rsidRDefault="001C0D22" w:rsidP="001C0D22">
            <w:pPr>
              <w:jc w:val="both"/>
            </w:pPr>
            <w:r w:rsidRPr="000F5B87">
              <w:t>трансфер на пристань в Толбу</w:t>
            </w:r>
          </w:p>
          <w:p w:rsidR="001C0D22" w:rsidRPr="000F5B87" w:rsidRDefault="001C0D22" w:rsidP="001C0D22">
            <w:pPr>
              <w:jc w:val="both"/>
            </w:pPr>
            <w:r w:rsidRPr="000F5B87">
              <w:t xml:space="preserve">посадка </w:t>
            </w:r>
            <w:proofErr w:type="gramStart"/>
            <w:r w:rsidRPr="000F5B87">
              <w:t>на  катер</w:t>
            </w:r>
            <w:proofErr w:type="gramEnd"/>
          </w:p>
          <w:p w:rsidR="001C0D22" w:rsidRPr="000F5B87" w:rsidRDefault="001C0D22" w:rsidP="001C0D22">
            <w:pPr>
              <w:jc w:val="both"/>
              <w:rPr>
                <w:b/>
              </w:rPr>
            </w:pPr>
            <w:r w:rsidRPr="000F5B87">
              <w:t xml:space="preserve">переправа на </w:t>
            </w:r>
            <w:r w:rsidRPr="000F5B87">
              <w:rPr>
                <w:b/>
              </w:rPr>
              <w:t xml:space="preserve">о. </w:t>
            </w:r>
            <w:proofErr w:type="spellStart"/>
            <w:r w:rsidRPr="000F5B87">
              <w:rPr>
                <w:b/>
              </w:rPr>
              <w:t>Талабск</w:t>
            </w:r>
            <w:proofErr w:type="spellEnd"/>
            <w:r w:rsidRPr="000F5B87">
              <w:rPr>
                <w:b/>
              </w:rPr>
              <w:t xml:space="preserve"> (о. Залита)</w:t>
            </w:r>
          </w:p>
          <w:p w:rsidR="001C0D22" w:rsidRPr="000F5B87" w:rsidRDefault="001C0D22" w:rsidP="001C0D22">
            <w:pPr>
              <w:numPr>
                <w:ilvl w:val="0"/>
                <w:numId w:val="7"/>
              </w:numPr>
              <w:ind w:left="0"/>
              <w:contextualSpacing/>
              <w:jc w:val="both"/>
            </w:pPr>
            <w:r w:rsidRPr="000F5B87">
              <w:t xml:space="preserve">храм </w:t>
            </w:r>
            <w:proofErr w:type="spellStart"/>
            <w:r w:rsidRPr="000F5B87">
              <w:t>свт</w:t>
            </w:r>
            <w:proofErr w:type="spellEnd"/>
            <w:r w:rsidRPr="000F5B87">
              <w:t>. Николая Чудотворца (XVII в.)</w:t>
            </w:r>
          </w:p>
          <w:p w:rsidR="001C0D22" w:rsidRPr="000F5B87" w:rsidRDefault="001C0D22" w:rsidP="001C0D22">
            <w:pPr>
              <w:numPr>
                <w:ilvl w:val="0"/>
                <w:numId w:val="7"/>
              </w:numPr>
              <w:ind w:left="0"/>
              <w:contextualSpacing/>
              <w:jc w:val="both"/>
            </w:pPr>
            <w:r w:rsidRPr="000F5B87">
              <w:t>келья и место упокоения старца протоиерея Николая Гурьянова</w:t>
            </w:r>
          </w:p>
          <w:p w:rsidR="001C0D22" w:rsidRPr="000F5B87" w:rsidRDefault="001C0D22" w:rsidP="001C0D22">
            <w:pPr>
              <w:jc w:val="both"/>
              <w:rPr>
                <w:b/>
              </w:rPr>
            </w:pPr>
            <w:r w:rsidRPr="000F5B87">
              <w:t xml:space="preserve">переправа на </w:t>
            </w:r>
            <w:r w:rsidRPr="000F5B87">
              <w:rPr>
                <w:b/>
              </w:rPr>
              <w:t>о. Верхний (о. Белов)</w:t>
            </w:r>
          </w:p>
          <w:p w:rsidR="001C0D22" w:rsidRPr="000F5B87" w:rsidRDefault="001C0D22" w:rsidP="001C0D22">
            <w:pPr>
              <w:numPr>
                <w:ilvl w:val="0"/>
                <w:numId w:val="8"/>
              </w:numPr>
              <w:ind w:left="0"/>
              <w:contextualSpacing/>
              <w:jc w:val="both"/>
            </w:pPr>
            <w:r w:rsidRPr="000F5B87">
              <w:t xml:space="preserve">храм Петра и Павла (XVI в.) на территории бывшего монастыря, основанного </w:t>
            </w:r>
            <w:proofErr w:type="spellStart"/>
            <w:r w:rsidRPr="000F5B87">
              <w:t>прп</w:t>
            </w:r>
            <w:proofErr w:type="spellEnd"/>
            <w:r w:rsidRPr="000F5B87">
              <w:t>. </w:t>
            </w:r>
            <w:proofErr w:type="spellStart"/>
            <w:r w:rsidRPr="000F5B87">
              <w:t>Досифеем</w:t>
            </w:r>
            <w:proofErr w:type="spellEnd"/>
            <w:r w:rsidRPr="000F5B87">
              <w:t xml:space="preserve"> </w:t>
            </w:r>
            <w:proofErr w:type="spellStart"/>
            <w:r w:rsidRPr="000F5B87">
              <w:t>Верхнеостровским</w:t>
            </w:r>
            <w:proofErr w:type="spellEnd"/>
          </w:p>
          <w:p w:rsidR="001C0D22" w:rsidRPr="000F5B87" w:rsidRDefault="001C0D22" w:rsidP="001C0D22">
            <w:pPr>
              <w:numPr>
                <w:ilvl w:val="0"/>
                <w:numId w:val="8"/>
              </w:numPr>
              <w:ind w:left="0"/>
              <w:contextualSpacing/>
              <w:jc w:val="both"/>
            </w:pPr>
            <w:r w:rsidRPr="000F5B87">
              <w:t xml:space="preserve">прогулка по острову: </w:t>
            </w:r>
            <w:proofErr w:type="spellStart"/>
            <w:r w:rsidRPr="000F5B87">
              <w:t>Досифеева</w:t>
            </w:r>
            <w:proofErr w:type="spellEnd"/>
            <w:r w:rsidRPr="000F5B87">
              <w:t xml:space="preserve"> Горка, заповедные сосновая и еловая рощи</w:t>
            </w:r>
          </w:p>
          <w:p w:rsidR="001C0D22" w:rsidRPr="000F5B87" w:rsidRDefault="001C0D22" w:rsidP="001C0D22">
            <w:pPr>
              <w:numPr>
                <w:ilvl w:val="0"/>
                <w:numId w:val="8"/>
              </w:numPr>
              <w:ind w:left="0"/>
              <w:contextualSpacing/>
              <w:jc w:val="both"/>
            </w:pPr>
            <w:r w:rsidRPr="000F5B87">
              <w:rPr>
                <w:lang w:eastAsia="en-US"/>
              </w:rPr>
              <w:t>обед</w:t>
            </w:r>
            <w:r w:rsidRPr="000F5B87">
              <w:t xml:space="preserve">                                                      </w:t>
            </w:r>
          </w:p>
          <w:p w:rsidR="001C0D22" w:rsidRPr="000F5B87" w:rsidRDefault="001C0D22" w:rsidP="001C0D22">
            <w:pPr>
              <w:jc w:val="both"/>
            </w:pPr>
            <w:r w:rsidRPr="000F5B87">
              <w:t xml:space="preserve">отплытие в </w:t>
            </w:r>
            <w:r w:rsidRPr="000F5B87">
              <w:rPr>
                <w:b/>
              </w:rPr>
              <w:t>Толбу</w:t>
            </w:r>
          </w:p>
          <w:p w:rsidR="001C0D22" w:rsidRPr="000F5B87" w:rsidRDefault="001C0D22" w:rsidP="001C0D22">
            <w:pPr>
              <w:jc w:val="both"/>
            </w:pPr>
            <w:proofErr w:type="gramStart"/>
            <w:r w:rsidRPr="000F5B87">
              <w:t>отъезд  в</w:t>
            </w:r>
            <w:proofErr w:type="gramEnd"/>
            <w:r w:rsidRPr="000F5B87">
              <w:t xml:space="preserve"> </w:t>
            </w:r>
            <w:proofErr w:type="spellStart"/>
            <w:r w:rsidRPr="000F5B87">
              <w:rPr>
                <w:b/>
              </w:rPr>
              <w:t>Спасо-Елеазаровский</w:t>
            </w:r>
            <w:proofErr w:type="spellEnd"/>
            <w:r w:rsidRPr="000F5B87">
              <w:rPr>
                <w:b/>
              </w:rPr>
              <w:t xml:space="preserve"> монастырь</w:t>
            </w:r>
          </w:p>
          <w:p w:rsidR="001C0D22" w:rsidRPr="000F5B87" w:rsidRDefault="001C0D22" w:rsidP="001C0D22">
            <w:pPr>
              <w:numPr>
                <w:ilvl w:val="0"/>
                <w:numId w:val="9"/>
              </w:numPr>
              <w:ind w:left="0"/>
              <w:contextualSpacing/>
              <w:jc w:val="both"/>
            </w:pPr>
            <w:r w:rsidRPr="000F5B87">
              <w:t>знакомство с обителью, поклонение святыням (св. мощи, чудотворные иконы)</w:t>
            </w:r>
          </w:p>
          <w:p w:rsidR="001C0D22" w:rsidRPr="000F5B87" w:rsidRDefault="001C0D22" w:rsidP="001C0D22">
            <w:pPr>
              <w:numPr>
                <w:ilvl w:val="0"/>
                <w:numId w:val="5"/>
              </w:numPr>
              <w:ind w:left="0"/>
              <w:contextualSpacing/>
              <w:jc w:val="both"/>
            </w:pPr>
            <w:r w:rsidRPr="000F5B87">
              <w:t>размещение гостиница «Державная» (3, 4 местные номера / удобства в</w:t>
            </w:r>
            <w:r w:rsidRPr="000F5B87">
              <w:rPr>
                <w:rFonts w:eastAsiaTheme="minorHAnsi"/>
                <w:lang w:eastAsia="en-US"/>
              </w:rPr>
              <w:t xml:space="preserve"> номере)</w:t>
            </w:r>
          </w:p>
          <w:p w:rsidR="007A0250" w:rsidRPr="000F5B87" w:rsidRDefault="007A0250" w:rsidP="001C0D22">
            <w:pPr>
              <w:jc w:val="both"/>
            </w:pPr>
          </w:p>
        </w:tc>
      </w:tr>
      <w:tr w:rsidR="009D4DCF" w:rsidRPr="000F5B87" w:rsidTr="00E52780">
        <w:tc>
          <w:tcPr>
            <w:tcW w:w="1490" w:type="dxa"/>
          </w:tcPr>
          <w:p w:rsidR="009D4DCF" w:rsidRPr="000F5B87" w:rsidRDefault="00DF5EE2" w:rsidP="004868AD">
            <w:r w:rsidRPr="000F5B87">
              <w:t>3 день</w:t>
            </w:r>
          </w:p>
          <w:p w:rsidR="00DF5EE2" w:rsidRPr="000F5B87" w:rsidRDefault="00DD2F5D" w:rsidP="004868AD">
            <w:r>
              <w:t>18 июн</w:t>
            </w:r>
            <w:r w:rsidR="00045BBC" w:rsidRPr="000F5B87">
              <w:t>я</w:t>
            </w:r>
          </w:p>
        </w:tc>
        <w:tc>
          <w:tcPr>
            <w:tcW w:w="8582" w:type="dxa"/>
          </w:tcPr>
          <w:p w:rsidR="001C0D22" w:rsidRPr="000F5B87" w:rsidRDefault="001C0D22" w:rsidP="001C0D22">
            <w:pPr>
              <w:jc w:val="both"/>
              <w:rPr>
                <w:b/>
              </w:rPr>
            </w:pPr>
            <w:r w:rsidRPr="000F5B87">
              <w:rPr>
                <w:b/>
              </w:rPr>
              <w:t>Псков – Никандрова пустынь</w:t>
            </w:r>
          </w:p>
          <w:p w:rsidR="001C0D22" w:rsidRPr="000F5B87" w:rsidRDefault="001C0D22" w:rsidP="000F5B87">
            <w:pPr>
              <w:contextualSpacing/>
              <w:jc w:val="both"/>
            </w:pPr>
            <w:r w:rsidRPr="000F5B87">
              <w:rPr>
                <w:bCs/>
              </w:rPr>
              <w:t xml:space="preserve">завтрак  </w:t>
            </w:r>
          </w:p>
          <w:p w:rsidR="001C0D22" w:rsidRPr="000F5B87" w:rsidRDefault="001C0D22" w:rsidP="001C0D22">
            <w:pPr>
              <w:ind w:left="75"/>
              <w:jc w:val="both"/>
              <w:rPr>
                <w:b/>
              </w:rPr>
            </w:pPr>
            <w:r w:rsidRPr="000F5B87">
              <w:rPr>
                <w:bCs/>
              </w:rPr>
              <w:t xml:space="preserve">отъезд в </w:t>
            </w:r>
            <w:r w:rsidRPr="000F5B87">
              <w:rPr>
                <w:b/>
              </w:rPr>
              <w:t>Свято-Благовещенскую Никандрову пустынь</w:t>
            </w:r>
          </w:p>
          <w:p w:rsidR="001C0D22" w:rsidRPr="000F5B87" w:rsidRDefault="001C0D22" w:rsidP="000F5B87">
            <w:pPr>
              <w:contextualSpacing/>
              <w:jc w:val="both"/>
            </w:pPr>
            <w:r w:rsidRPr="000F5B87">
              <w:rPr>
                <w:bCs/>
              </w:rPr>
              <w:t>знакомство с историей монастыря</w:t>
            </w:r>
          </w:p>
          <w:p w:rsidR="001C0D22" w:rsidRPr="000F5B87" w:rsidRDefault="001C0D22" w:rsidP="000F5B87">
            <w:pPr>
              <w:contextualSpacing/>
              <w:jc w:val="both"/>
            </w:pPr>
            <w:r w:rsidRPr="000F5B87">
              <w:rPr>
                <w:bCs/>
              </w:rPr>
              <w:t>храм Благовещения Пресвятой Богородицы</w:t>
            </w:r>
          </w:p>
          <w:p w:rsidR="001C0D22" w:rsidRPr="000F5B87" w:rsidRDefault="001C0D22" w:rsidP="000F5B87">
            <w:pPr>
              <w:contextualSpacing/>
              <w:jc w:val="both"/>
            </w:pPr>
            <w:r w:rsidRPr="000F5B87">
              <w:rPr>
                <w:bCs/>
              </w:rPr>
              <w:t>храм Иконы Божией Матери Взыскание Погибших в Никандровой пустыни</w:t>
            </w:r>
          </w:p>
          <w:p w:rsidR="001C0D22" w:rsidRPr="000F5B87" w:rsidRDefault="001C0D22" w:rsidP="000F5B87">
            <w:pPr>
              <w:contextualSpacing/>
              <w:jc w:val="both"/>
            </w:pPr>
            <w:r w:rsidRPr="000F5B87">
              <w:rPr>
                <w:bCs/>
              </w:rPr>
              <w:t xml:space="preserve">посещение святых источников: Иконы Казанской Божией Матери, Источник пр. Александра Свирского (омовение в святом источнике), Петропавловский источник, источник Живоносного Креста, </w:t>
            </w:r>
            <w:proofErr w:type="spellStart"/>
            <w:r w:rsidRPr="000F5B87">
              <w:rPr>
                <w:bCs/>
              </w:rPr>
              <w:t>Никандровский</w:t>
            </w:r>
            <w:proofErr w:type="spellEnd"/>
            <w:r w:rsidRPr="000F5B87">
              <w:rPr>
                <w:bCs/>
              </w:rPr>
              <w:t xml:space="preserve"> источник</w:t>
            </w:r>
          </w:p>
          <w:p w:rsidR="001C0D22" w:rsidRPr="000F5B87" w:rsidRDefault="001C0D22" w:rsidP="000F5B87">
            <w:pPr>
              <w:contextualSpacing/>
              <w:jc w:val="both"/>
            </w:pPr>
            <w:r w:rsidRPr="000F5B87">
              <w:rPr>
                <w:bCs/>
              </w:rPr>
              <w:t xml:space="preserve">обед </w:t>
            </w:r>
          </w:p>
          <w:p w:rsidR="001C0D22" w:rsidRPr="000F5B87" w:rsidRDefault="001C0D22" w:rsidP="001C0D22">
            <w:pPr>
              <w:jc w:val="both"/>
            </w:pPr>
            <w:r w:rsidRPr="000F5B87">
              <w:t xml:space="preserve">отъезд в </w:t>
            </w:r>
            <w:r w:rsidRPr="000F5B87">
              <w:rPr>
                <w:b/>
              </w:rPr>
              <w:t>г. Псков</w:t>
            </w:r>
          </w:p>
          <w:p w:rsidR="001C0D22" w:rsidRPr="000F5B87" w:rsidRDefault="001C0D22" w:rsidP="001C0D22">
            <w:pPr>
              <w:contextualSpacing/>
              <w:jc w:val="both"/>
            </w:pPr>
            <w:r w:rsidRPr="000F5B87">
              <w:t>размещение</w:t>
            </w:r>
            <w:r w:rsidR="000F5B87">
              <w:t xml:space="preserve"> </w:t>
            </w:r>
            <w:r w:rsidRPr="000F5B87">
              <w:t>гостиница «Рижская» (1, 2 местные номера / удобства в</w:t>
            </w:r>
            <w:r w:rsidRPr="000F5B87">
              <w:rPr>
                <w:rFonts w:eastAsiaTheme="minorHAnsi"/>
                <w:lang w:eastAsia="en-US"/>
              </w:rPr>
              <w:t xml:space="preserve"> номере)</w:t>
            </w:r>
          </w:p>
          <w:p w:rsidR="009D13C4" w:rsidRPr="000F5B87" w:rsidRDefault="009D13C4" w:rsidP="009D13C4">
            <w:pPr>
              <w:jc w:val="both"/>
            </w:pPr>
          </w:p>
        </w:tc>
      </w:tr>
      <w:tr w:rsidR="001B1D06" w:rsidRPr="000F5B87" w:rsidTr="00E52780">
        <w:tc>
          <w:tcPr>
            <w:tcW w:w="1490" w:type="dxa"/>
          </w:tcPr>
          <w:p w:rsidR="001B1D06" w:rsidRPr="000F5B87" w:rsidRDefault="001B1D06" w:rsidP="004868AD">
            <w:r w:rsidRPr="000F5B87">
              <w:t>4 день</w:t>
            </w:r>
          </w:p>
          <w:p w:rsidR="00045BBC" w:rsidRPr="000F5B87" w:rsidRDefault="00DD2F5D" w:rsidP="004868AD">
            <w:r>
              <w:t>19 июн</w:t>
            </w:r>
            <w:r w:rsidR="00045BBC" w:rsidRPr="000F5B87">
              <w:t>я</w:t>
            </w:r>
          </w:p>
        </w:tc>
        <w:tc>
          <w:tcPr>
            <w:tcW w:w="8582" w:type="dxa"/>
          </w:tcPr>
          <w:p w:rsidR="001C0D22" w:rsidRPr="000F5B87" w:rsidRDefault="001C0D22" w:rsidP="001C0D22">
            <w:pPr>
              <w:ind w:left="32"/>
              <w:jc w:val="both"/>
              <w:rPr>
                <w:b/>
              </w:rPr>
            </w:pPr>
            <w:proofErr w:type="spellStart"/>
            <w:r w:rsidRPr="000F5B87">
              <w:rPr>
                <w:b/>
              </w:rPr>
              <w:t>Крыпецкой</w:t>
            </w:r>
            <w:proofErr w:type="spellEnd"/>
            <w:r w:rsidRPr="000F5B87">
              <w:rPr>
                <w:b/>
              </w:rPr>
              <w:t xml:space="preserve"> монастырь – Псков – </w:t>
            </w:r>
            <w:proofErr w:type="spellStart"/>
            <w:r w:rsidRPr="000F5B87">
              <w:rPr>
                <w:b/>
              </w:rPr>
              <w:t>Выбуты</w:t>
            </w:r>
            <w:proofErr w:type="spellEnd"/>
            <w:r w:rsidRPr="000F5B87">
              <w:rPr>
                <w:b/>
              </w:rPr>
              <w:t xml:space="preserve"> - Печоры</w:t>
            </w:r>
          </w:p>
          <w:p w:rsidR="001C0D22" w:rsidRPr="000F5B87" w:rsidRDefault="001C0D22" w:rsidP="000F5B87">
            <w:pPr>
              <w:contextualSpacing/>
              <w:jc w:val="both"/>
            </w:pPr>
            <w:r w:rsidRPr="000F5B87">
              <w:rPr>
                <w:bCs/>
              </w:rPr>
              <w:t xml:space="preserve">завтрак  </w:t>
            </w:r>
          </w:p>
          <w:p w:rsidR="001C0D22" w:rsidRPr="000F5B87" w:rsidRDefault="001C0D22" w:rsidP="001C0D22">
            <w:pPr>
              <w:ind w:left="32"/>
              <w:jc w:val="both"/>
              <w:rPr>
                <w:b/>
              </w:rPr>
            </w:pPr>
            <w:r w:rsidRPr="000F5B87">
              <w:t xml:space="preserve">отъезд в </w:t>
            </w:r>
            <w:proofErr w:type="spellStart"/>
            <w:r w:rsidRPr="000F5B87">
              <w:rPr>
                <w:b/>
              </w:rPr>
              <w:t>Иоанно</w:t>
            </w:r>
            <w:proofErr w:type="spellEnd"/>
            <w:r w:rsidRPr="000F5B87">
              <w:rPr>
                <w:b/>
              </w:rPr>
              <w:t xml:space="preserve">-Богословский </w:t>
            </w:r>
            <w:proofErr w:type="spellStart"/>
            <w:r w:rsidRPr="000F5B87">
              <w:rPr>
                <w:b/>
              </w:rPr>
              <w:t>Крыпецкий</w:t>
            </w:r>
            <w:proofErr w:type="spellEnd"/>
            <w:r w:rsidRPr="000F5B87">
              <w:rPr>
                <w:b/>
              </w:rPr>
              <w:t xml:space="preserve"> монастырь</w:t>
            </w:r>
          </w:p>
          <w:p w:rsidR="001C0D22" w:rsidRPr="000F5B87" w:rsidRDefault="001C0D22" w:rsidP="000F5B87">
            <w:pPr>
              <w:jc w:val="both"/>
              <w:rPr>
                <w:lang w:eastAsia="en-US"/>
              </w:rPr>
            </w:pPr>
            <w:r w:rsidRPr="000F5B87">
              <w:t xml:space="preserve">знакомство с монастырем (святые мощи </w:t>
            </w:r>
            <w:proofErr w:type="spellStart"/>
            <w:r w:rsidRPr="000F5B87">
              <w:t>прпп</w:t>
            </w:r>
            <w:proofErr w:type="spellEnd"/>
            <w:r w:rsidRPr="000F5B87">
              <w:t xml:space="preserve">. Саввы и </w:t>
            </w:r>
            <w:proofErr w:type="spellStart"/>
            <w:r w:rsidRPr="000F5B87">
              <w:t>Корнилия</w:t>
            </w:r>
            <w:proofErr w:type="spellEnd"/>
            <w:r w:rsidRPr="000F5B87">
              <w:t xml:space="preserve"> </w:t>
            </w:r>
            <w:proofErr w:type="spellStart"/>
            <w:r w:rsidRPr="000F5B87">
              <w:t>Крыпецких</w:t>
            </w:r>
            <w:proofErr w:type="spellEnd"/>
            <w:r w:rsidRPr="000F5B87">
              <w:t>)</w:t>
            </w:r>
          </w:p>
          <w:p w:rsidR="001C0D22" w:rsidRPr="000F5B87" w:rsidRDefault="001C0D22" w:rsidP="000F5B87">
            <w:pPr>
              <w:jc w:val="both"/>
              <w:rPr>
                <w:lang w:eastAsia="en-US"/>
              </w:rPr>
            </w:pPr>
            <w:r w:rsidRPr="000F5B87">
              <w:t>святой источник (можно окунуться)</w:t>
            </w:r>
          </w:p>
          <w:p w:rsidR="001C0D22" w:rsidRPr="000F5B87" w:rsidRDefault="001C0D22" w:rsidP="001C0D22">
            <w:pPr>
              <w:jc w:val="both"/>
              <w:rPr>
                <w:b/>
              </w:rPr>
            </w:pPr>
            <w:r w:rsidRPr="000F5B87">
              <w:t xml:space="preserve">отъезд в </w:t>
            </w:r>
            <w:r w:rsidRPr="000F5B87">
              <w:rPr>
                <w:b/>
              </w:rPr>
              <w:t>г. Псков</w:t>
            </w:r>
          </w:p>
          <w:p w:rsidR="001C0D22" w:rsidRPr="000F5B87" w:rsidRDefault="001C0D22" w:rsidP="001C0D22">
            <w:pPr>
              <w:jc w:val="both"/>
              <w:rPr>
                <w:lang w:eastAsia="en-US"/>
              </w:rPr>
            </w:pPr>
            <w:r w:rsidRPr="000F5B87">
              <w:rPr>
                <w:lang w:eastAsia="en-US"/>
              </w:rPr>
              <w:t>Обзорная экскурсия по городу:</w:t>
            </w:r>
          </w:p>
          <w:p w:rsidR="001C0D22" w:rsidRPr="000F5B87" w:rsidRDefault="001C0D22" w:rsidP="000F5B87">
            <w:pPr>
              <w:jc w:val="both"/>
              <w:rPr>
                <w:lang w:eastAsia="en-US"/>
              </w:rPr>
            </w:pPr>
            <w:r w:rsidRPr="000F5B87">
              <w:rPr>
                <w:lang w:eastAsia="en-US"/>
              </w:rPr>
              <w:t>Свято-Троицкий Кафедральный собор (чудотворные иконы, святые мощи)</w:t>
            </w:r>
          </w:p>
          <w:p w:rsidR="001C0D22" w:rsidRPr="000F5B87" w:rsidRDefault="001C0D22" w:rsidP="000F5B87">
            <w:pPr>
              <w:jc w:val="both"/>
              <w:rPr>
                <w:lang w:eastAsia="en-US"/>
              </w:rPr>
            </w:pPr>
            <w:r w:rsidRPr="000F5B87">
              <w:rPr>
                <w:lang w:eastAsia="en-US"/>
              </w:rPr>
              <w:t xml:space="preserve">знакомство с территорией Кремля, </w:t>
            </w:r>
            <w:proofErr w:type="spellStart"/>
            <w:r w:rsidRPr="000F5B87">
              <w:rPr>
                <w:lang w:eastAsia="en-US"/>
              </w:rPr>
              <w:t>Довмонтова</w:t>
            </w:r>
            <w:proofErr w:type="spellEnd"/>
            <w:r w:rsidRPr="000F5B87">
              <w:rPr>
                <w:lang w:eastAsia="en-US"/>
              </w:rPr>
              <w:t xml:space="preserve"> города</w:t>
            </w:r>
          </w:p>
          <w:p w:rsidR="001C0D22" w:rsidRPr="000F5B87" w:rsidRDefault="001C0D22" w:rsidP="001C0D22">
            <w:pPr>
              <w:jc w:val="both"/>
              <w:rPr>
                <w:rFonts w:eastAsia="Calibri"/>
                <w:lang w:eastAsia="en-US"/>
              </w:rPr>
            </w:pPr>
            <w:r w:rsidRPr="000F5B87">
              <w:t xml:space="preserve">отъезд в </w:t>
            </w:r>
            <w:proofErr w:type="spellStart"/>
            <w:r w:rsidRPr="000F5B87">
              <w:rPr>
                <w:b/>
              </w:rPr>
              <w:t>Выбуты</w:t>
            </w:r>
            <w:proofErr w:type="spellEnd"/>
            <w:r w:rsidRPr="000F5B87">
              <w:rPr>
                <w:b/>
              </w:rPr>
              <w:t xml:space="preserve"> </w:t>
            </w:r>
            <w:r w:rsidRPr="000F5B87">
              <w:t>(</w:t>
            </w:r>
            <w:r w:rsidRPr="000F5B87">
              <w:rPr>
                <w:rFonts w:eastAsia="Calibri"/>
                <w:lang w:eastAsia="en-US"/>
              </w:rPr>
              <w:t>родина св. равноапостольной кн. Ольги)</w:t>
            </w:r>
          </w:p>
          <w:p w:rsidR="001C0D22" w:rsidRPr="000F5B87" w:rsidRDefault="001C0D22" w:rsidP="000F5B87">
            <w:pPr>
              <w:contextualSpacing/>
              <w:jc w:val="both"/>
            </w:pPr>
            <w:r w:rsidRPr="000F5B87">
              <w:rPr>
                <w:bCs/>
              </w:rPr>
              <w:t xml:space="preserve">обед  </w:t>
            </w:r>
          </w:p>
          <w:p w:rsidR="001C0D22" w:rsidRPr="000F5B87" w:rsidRDefault="001C0D22" w:rsidP="000F5B8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F5B87">
              <w:rPr>
                <w:rFonts w:eastAsia="Calibri"/>
                <w:lang w:eastAsia="en-US"/>
              </w:rPr>
              <w:t xml:space="preserve">знакомство с погостом </w:t>
            </w:r>
            <w:proofErr w:type="spellStart"/>
            <w:r w:rsidRPr="000F5B87">
              <w:rPr>
                <w:rFonts w:eastAsia="Calibri"/>
                <w:lang w:eastAsia="en-US"/>
              </w:rPr>
              <w:t>Выбуты</w:t>
            </w:r>
            <w:proofErr w:type="spellEnd"/>
            <w:r w:rsidRPr="000F5B87">
              <w:rPr>
                <w:rFonts w:eastAsia="Calibri"/>
                <w:lang w:eastAsia="en-US"/>
              </w:rPr>
              <w:t xml:space="preserve"> (родиной св. равноапостольной кн. Ольги)</w:t>
            </w:r>
          </w:p>
          <w:p w:rsidR="001C0D22" w:rsidRPr="000F5B87" w:rsidRDefault="001C0D22" w:rsidP="000F5B8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F5B87">
              <w:rPr>
                <w:rFonts w:eastAsia="Calibri"/>
                <w:lang w:eastAsia="en-US"/>
              </w:rPr>
              <w:t>храм Ильи Пророка XV в.</w:t>
            </w:r>
          </w:p>
          <w:p w:rsidR="001C0D22" w:rsidRPr="000F5B87" w:rsidRDefault="001C0D22" w:rsidP="000F5B8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0F5B87">
              <w:rPr>
                <w:rFonts w:eastAsia="Calibri"/>
                <w:lang w:eastAsia="en-US"/>
              </w:rPr>
              <w:t xml:space="preserve">храм </w:t>
            </w:r>
            <w:proofErr w:type="spellStart"/>
            <w:r w:rsidRPr="000F5B87">
              <w:rPr>
                <w:rFonts w:eastAsia="Calibri"/>
                <w:lang w:eastAsia="en-US"/>
              </w:rPr>
              <w:t>свт</w:t>
            </w:r>
            <w:proofErr w:type="spellEnd"/>
            <w:r w:rsidRPr="000F5B87">
              <w:rPr>
                <w:rFonts w:eastAsia="Calibri"/>
                <w:lang w:eastAsia="en-US"/>
              </w:rPr>
              <w:t>. Николая Чудотворца, Ольгин камень</w:t>
            </w:r>
          </w:p>
          <w:p w:rsidR="001C0D22" w:rsidRPr="000F5B87" w:rsidRDefault="001C0D22" w:rsidP="001C0D22">
            <w:pPr>
              <w:jc w:val="both"/>
            </w:pPr>
            <w:r w:rsidRPr="000F5B87">
              <w:lastRenderedPageBreak/>
              <w:t xml:space="preserve">отъезд в </w:t>
            </w:r>
            <w:r w:rsidRPr="000F5B87">
              <w:rPr>
                <w:b/>
              </w:rPr>
              <w:t>г. Печоры</w:t>
            </w:r>
          </w:p>
          <w:p w:rsidR="001C0D22" w:rsidRPr="000F5B87" w:rsidRDefault="000F5B87" w:rsidP="000F5B87">
            <w:pPr>
              <w:contextualSpacing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размещение </w:t>
            </w:r>
            <w:r w:rsidR="001C0D22" w:rsidRPr="000F5B87">
              <w:rPr>
                <w:spacing w:val="-4"/>
                <w:lang w:eastAsia="en-US"/>
              </w:rPr>
              <w:t>гостиница «Планета» (1, 2 местные номера / удобства в номере)</w:t>
            </w:r>
          </w:p>
          <w:p w:rsidR="001B1D06" w:rsidRPr="000F5B87" w:rsidRDefault="001B1D06" w:rsidP="001B1D06">
            <w:pPr>
              <w:jc w:val="both"/>
            </w:pPr>
          </w:p>
        </w:tc>
      </w:tr>
      <w:tr w:rsidR="001C0D22" w:rsidRPr="000F5B87" w:rsidTr="00E52780">
        <w:tc>
          <w:tcPr>
            <w:tcW w:w="1490" w:type="dxa"/>
          </w:tcPr>
          <w:p w:rsidR="001C0D22" w:rsidRPr="000F5B87" w:rsidRDefault="001C0D22" w:rsidP="001C0D22">
            <w:r w:rsidRPr="000F5B87">
              <w:lastRenderedPageBreak/>
              <w:t>5 день</w:t>
            </w:r>
          </w:p>
          <w:p w:rsidR="00045BBC" w:rsidRPr="000F5B87" w:rsidRDefault="00DD2F5D" w:rsidP="001C0D22">
            <w:r>
              <w:t>20 июн</w:t>
            </w:r>
            <w:r w:rsidR="00045BBC" w:rsidRPr="000F5B87">
              <w:t>я</w:t>
            </w:r>
          </w:p>
        </w:tc>
        <w:tc>
          <w:tcPr>
            <w:tcW w:w="8582" w:type="dxa"/>
          </w:tcPr>
          <w:p w:rsidR="001C0D22" w:rsidRPr="000F5B87" w:rsidRDefault="001C0D22" w:rsidP="001C0D22">
            <w:pPr>
              <w:jc w:val="both"/>
              <w:rPr>
                <w:b/>
              </w:rPr>
            </w:pPr>
            <w:r w:rsidRPr="000F5B87">
              <w:rPr>
                <w:b/>
              </w:rPr>
              <w:t>Печоры</w:t>
            </w:r>
          </w:p>
          <w:p w:rsidR="001C0D22" w:rsidRPr="000F5B87" w:rsidRDefault="001C0D22" w:rsidP="000F5B87">
            <w:pPr>
              <w:contextualSpacing/>
              <w:jc w:val="both"/>
            </w:pPr>
            <w:r w:rsidRPr="000F5B87">
              <w:t xml:space="preserve">Божественная литургия </w:t>
            </w:r>
          </w:p>
          <w:p w:rsidR="001C0D22" w:rsidRPr="000F5B87" w:rsidRDefault="001C0D22" w:rsidP="000F5B87">
            <w:pPr>
              <w:contextualSpacing/>
              <w:jc w:val="both"/>
            </w:pPr>
            <w:r w:rsidRPr="000F5B87">
              <w:rPr>
                <w:lang w:eastAsia="en-US"/>
              </w:rPr>
              <w:t>знакомство с историей монастыря, поклонение чудотворным иконам Божией</w:t>
            </w:r>
          </w:p>
          <w:p w:rsidR="001C0D22" w:rsidRPr="000F5B87" w:rsidRDefault="001C0D22" w:rsidP="001C0D22">
            <w:pPr>
              <w:jc w:val="both"/>
              <w:rPr>
                <w:lang w:eastAsia="en-US"/>
              </w:rPr>
            </w:pPr>
            <w:r w:rsidRPr="000F5B87">
              <w:rPr>
                <w:lang w:eastAsia="en-US"/>
              </w:rPr>
              <w:t>Матери «Успение», «Умиление», святым мощам угодников Божиих</w:t>
            </w:r>
          </w:p>
          <w:p w:rsidR="001C0D22" w:rsidRPr="000F5B87" w:rsidRDefault="001C0D22" w:rsidP="001C0D22">
            <w:pPr>
              <w:jc w:val="both"/>
            </w:pPr>
            <w:r w:rsidRPr="000F5B87">
              <w:t>обед в кафе</w:t>
            </w:r>
          </w:p>
          <w:p w:rsidR="001C0D22" w:rsidRPr="000F5B87" w:rsidRDefault="001C0D22" w:rsidP="000F5B87">
            <w:pPr>
              <w:contextualSpacing/>
              <w:jc w:val="both"/>
            </w:pPr>
            <w:r w:rsidRPr="000F5B87">
              <w:t>Келья архимандрита Иоанна (</w:t>
            </w:r>
            <w:proofErr w:type="spellStart"/>
            <w:r w:rsidRPr="000F5B87">
              <w:t>Крестьянкина</w:t>
            </w:r>
            <w:proofErr w:type="spellEnd"/>
            <w:r w:rsidRPr="000F5B87">
              <w:t>)</w:t>
            </w:r>
          </w:p>
          <w:p w:rsidR="001C0D22" w:rsidRPr="000F5B87" w:rsidRDefault="001C0D22" w:rsidP="000F5B87">
            <w:pPr>
              <w:contextualSpacing/>
              <w:jc w:val="both"/>
            </w:pPr>
            <w:r w:rsidRPr="000F5B87">
              <w:t xml:space="preserve">Музей старцев (пещерные </w:t>
            </w:r>
            <w:proofErr w:type="spellStart"/>
            <w:r w:rsidRPr="000F5B87">
              <w:t>келии</w:t>
            </w:r>
            <w:proofErr w:type="spellEnd"/>
            <w:r w:rsidRPr="000F5B87">
              <w:t xml:space="preserve"> преподобного </w:t>
            </w:r>
            <w:proofErr w:type="spellStart"/>
            <w:r w:rsidRPr="000F5B87">
              <w:t>Симеона</w:t>
            </w:r>
            <w:proofErr w:type="spellEnd"/>
            <w:r w:rsidRPr="000F5B87">
              <w:t xml:space="preserve"> и архимандрита Серафима)</w:t>
            </w:r>
          </w:p>
          <w:p w:rsidR="001C0D22" w:rsidRPr="000F5B87" w:rsidRDefault="001C0D22" w:rsidP="001C0D22">
            <w:pPr>
              <w:contextualSpacing/>
              <w:jc w:val="both"/>
            </w:pPr>
            <w:r w:rsidRPr="000F5B87">
              <w:t>СВОБОДНОЕ ВРЕМЯ</w:t>
            </w:r>
          </w:p>
          <w:p w:rsidR="001C0D22" w:rsidRPr="000F5B87" w:rsidRDefault="001C0D22" w:rsidP="001C0D22">
            <w:pPr>
              <w:jc w:val="both"/>
            </w:pPr>
            <w:r w:rsidRPr="000F5B87">
              <w:t>ужин в кафе</w:t>
            </w:r>
          </w:p>
          <w:p w:rsidR="001C0D22" w:rsidRPr="000F5B87" w:rsidRDefault="001C0D22" w:rsidP="001C0D22">
            <w:pPr>
              <w:jc w:val="both"/>
            </w:pPr>
            <w:r w:rsidRPr="000F5B87">
              <w:t>18.00 вечернее богослужение в Свято-Успенском Псково-Печерском мужском монастыре</w:t>
            </w:r>
          </w:p>
          <w:p w:rsidR="001C0D22" w:rsidRPr="000F5B87" w:rsidRDefault="001C0D22" w:rsidP="000F5B87">
            <w:pPr>
              <w:contextualSpacing/>
              <w:jc w:val="both"/>
              <w:rPr>
                <w:spacing w:val="-4"/>
                <w:lang w:eastAsia="en-US"/>
              </w:rPr>
            </w:pPr>
            <w:r w:rsidRPr="000F5B87">
              <w:rPr>
                <w:spacing w:val="-4"/>
                <w:lang w:eastAsia="en-US"/>
              </w:rPr>
              <w:t xml:space="preserve">ночлег </w:t>
            </w:r>
          </w:p>
          <w:p w:rsidR="001C0D22" w:rsidRPr="000F5B87" w:rsidRDefault="001C0D22" w:rsidP="001C0D22"/>
        </w:tc>
      </w:tr>
      <w:tr w:rsidR="001C0D22" w:rsidRPr="000F5B87" w:rsidTr="00E52780">
        <w:tc>
          <w:tcPr>
            <w:tcW w:w="1490" w:type="dxa"/>
          </w:tcPr>
          <w:p w:rsidR="001C0D22" w:rsidRPr="000F5B87" w:rsidRDefault="001C0D22" w:rsidP="001C0D22">
            <w:r w:rsidRPr="000F5B87">
              <w:t>6 день</w:t>
            </w:r>
          </w:p>
          <w:p w:rsidR="001C0D22" w:rsidRPr="000F5B87" w:rsidRDefault="00DD2F5D" w:rsidP="001C0D22">
            <w:r>
              <w:t>21 июн</w:t>
            </w:r>
            <w:r w:rsidR="00045BBC" w:rsidRPr="000F5B87">
              <w:t>я</w:t>
            </w:r>
          </w:p>
        </w:tc>
        <w:tc>
          <w:tcPr>
            <w:tcW w:w="8582" w:type="dxa"/>
          </w:tcPr>
          <w:p w:rsidR="001C0D22" w:rsidRPr="000F5B87" w:rsidRDefault="001C0D22" w:rsidP="001C0D22">
            <w:pPr>
              <w:jc w:val="both"/>
            </w:pPr>
            <w:r w:rsidRPr="000F5B87">
              <w:rPr>
                <w:b/>
              </w:rPr>
              <w:t xml:space="preserve">Печоры - </w:t>
            </w:r>
            <w:proofErr w:type="spellStart"/>
            <w:r w:rsidRPr="000F5B87">
              <w:rPr>
                <w:b/>
              </w:rPr>
              <w:t>Камно</w:t>
            </w:r>
            <w:proofErr w:type="spellEnd"/>
            <w:r w:rsidRPr="000F5B87">
              <w:t xml:space="preserve"> </w:t>
            </w:r>
          </w:p>
          <w:p w:rsidR="001C0D22" w:rsidRPr="000F5B87" w:rsidRDefault="001C0D22" w:rsidP="000F5B87">
            <w:pPr>
              <w:contextualSpacing/>
              <w:jc w:val="both"/>
            </w:pPr>
            <w:r w:rsidRPr="000F5B87">
              <w:t xml:space="preserve">Божественная литургия </w:t>
            </w:r>
          </w:p>
          <w:p w:rsidR="001C0D22" w:rsidRPr="000F5B87" w:rsidRDefault="001C0D22" w:rsidP="000F5B87">
            <w:pPr>
              <w:contextualSpacing/>
              <w:jc w:val="both"/>
            </w:pPr>
            <w:r w:rsidRPr="000F5B87">
              <w:rPr>
                <w:lang w:eastAsia="en-US"/>
              </w:rPr>
              <w:t xml:space="preserve">Богом </w:t>
            </w:r>
            <w:proofErr w:type="spellStart"/>
            <w:r w:rsidRPr="000F5B87">
              <w:rPr>
                <w:lang w:eastAsia="en-US"/>
              </w:rPr>
              <w:t>зданные</w:t>
            </w:r>
            <w:proofErr w:type="spellEnd"/>
            <w:r w:rsidRPr="000F5B87">
              <w:rPr>
                <w:lang w:eastAsia="en-US"/>
              </w:rPr>
              <w:t xml:space="preserve"> пещеры (по благословению)</w:t>
            </w:r>
          </w:p>
          <w:p w:rsidR="001C0D22" w:rsidRPr="000F5B87" w:rsidRDefault="001C0D22" w:rsidP="000F5B87">
            <w:pPr>
              <w:contextualSpacing/>
              <w:jc w:val="both"/>
            </w:pPr>
            <w:r w:rsidRPr="000F5B87">
              <w:t>обед</w:t>
            </w:r>
          </w:p>
          <w:p w:rsidR="001C0D22" w:rsidRPr="000F5B87" w:rsidRDefault="001C0D22" w:rsidP="001C0D22">
            <w:pPr>
              <w:jc w:val="both"/>
              <w:rPr>
                <w:b/>
              </w:rPr>
            </w:pPr>
            <w:proofErr w:type="gramStart"/>
            <w:r w:rsidRPr="000F5B87">
              <w:t>отъезд</w:t>
            </w:r>
            <w:r w:rsidRPr="000F5B87">
              <w:rPr>
                <w:b/>
              </w:rPr>
              <w:t xml:space="preserve">  в</w:t>
            </w:r>
            <w:proofErr w:type="gramEnd"/>
            <w:r w:rsidRPr="000F5B87">
              <w:rPr>
                <w:b/>
              </w:rPr>
              <w:t xml:space="preserve"> </w:t>
            </w:r>
            <w:proofErr w:type="spellStart"/>
            <w:r w:rsidRPr="000F5B87">
              <w:rPr>
                <w:b/>
              </w:rPr>
              <w:t>Камно</w:t>
            </w:r>
            <w:proofErr w:type="spellEnd"/>
          </w:p>
          <w:p w:rsidR="001C0D22" w:rsidRPr="000F5B87" w:rsidRDefault="001C0D22" w:rsidP="000F5B87">
            <w:pPr>
              <w:jc w:val="both"/>
            </w:pPr>
            <w:r w:rsidRPr="000F5B87">
              <w:t xml:space="preserve">знакомство с погостом </w:t>
            </w:r>
            <w:proofErr w:type="spellStart"/>
            <w:r w:rsidRPr="000F5B87">
              <w:t>Камно</w:t>
            </w:r>
            <w:proofErr w:type="spellEnd"/>
          </w:p>
          <w:p w:rsidR="001C0D22" w:rsidRPr="000F5B87" w:rsidRDefault="001C0D22" w:rsidP="000F5B87">
            <w:pPr>
              <w:jc w:val="both"/>
            </w:pPr>
            <w:r w:rsidRPr="000F5B87">
              <w:t>Георгиевский храм XV века</w:t>
            </w:r>
          </w:p>
          <w:p w:rsidR="001C0D22" w:rsidRPr="000F5B87" w:rsidRDefault="001C0D22" w:rsidP="000F5B87">
            <w:pPr>
              <w:jc w:val="both"/>
            </w:pPr>
            <w:r w:rsidRPr="000F5B87">
              <w:t>место упокоения протоиерея Валентина Мордасова</w:t>
            </w:r>
          </w:p>
          <w:p w:rsidR="001C0D22" w:rsidRPr="000F5B87" w:rsidRDefault="001C0D22" w:rsidP="000F5B87">
            <w:pPr>
              <w:jc w:val="both"/>
            </w:pPr>
            <w:r w:rsidRPr="000F5B87">
              <w:t>омовение в святом источнике</w:t>
            </w:r>
          </w:p>
          <w:p w:rsidR="001C0D22" w:rsidRPr="000F5B87" w:rsidRDefault="001C0D22" w:rsidP="001C0D22">
            <w:pPr>
              <w:jc w:val="both"/>
              <w:rPr>
                <w:b/>
                <w:lang w:eastAsia="en-US"/>
              </w:rPr>
            </w:pPr>
            <w:r w:rsidRPr="000F5B87">
              <w:rPr>
                <w:lang w:eastAsia="en-US"/>
              </w:rPr>
              <w:t xml:space="preserve">отъезд в </w:t>
            </w:r>
            <w:r w:rsidRPr="000F5B87">
              <w:rPr>
                <w:b/>
                <w:lang w:eastAsia="en-US"/>
              </w:rPr>
              <w:t>г. Псков</w:t>
            </w:r>
          </w:p>
          <w:p w:rsidR="001C0D22" w:rsidRPr="000F5B87" w:rsidRDefault="001C0D22" w:rsidP="000F5B87">
            <w:pPr>
              <w:jc w:val="both"/>
              <w:rPr>
                <w:lang w:eastAsia="en-US"/>
              </w:rPr>
            </w:pPr>
            <w:r w:rsidRPr="000F5B87">
              <w:rPr>
                <w:lang w:eastAsia="en-US"/>
              </w:rPr>
              <w:t>Покровский комплекс (храм Рождества и Покрова Божией Матери, Покровская башня – место явления Пресвятой Богородицы при осаде Пскова в 1581 г.)</w:t>
            </w:r>
          </w:p>
          <w:p w:rsidR="001C0D22" w:rsidRPr="000F5B87" w:rsidRDefault="001C0D22" w:rsidP="000F5B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0F5B87">
              <w:rPr>
                <w:lang w:eastAsia="en-US"/>
              </w:rPr>
              <w:t>Спасо</w:t>
            </w:r>
            <w:proofErr w:type="spellEnd"/>
            <w:r w:rsidRPr="000F5B87">
              <w:rPr>
                <w:lang w:eastAsia="en-US"/>
              </w:rPr>
              <w:t xml:space="preserve">-Преображенский </w:t>
            </w:r>
            <w:proofErr w:type="spellStart"/>
            <w:r w:rsidRPr="000F5B87">
              <w:rPr>
                <w:lang w:eastAsia="en-US"/>
              </w:rPr>
              <w:t>Мирожский</w:t>
            </w:r>
            <w:proofErr w:type="spellEnd"/>
            <w:r w:rsidRPr="000F5B87">
              <w:rPr>
                <w:lang w:eastAsia="en-US"/>
              </w:rPr>
              <w:t xml:space="preserve"> монастырь </w:t>
            </w:r>
          </w:p>
          <w:p w:rsidR="001C0D22" w:rsidRPr="000F5B87" w:rsidRDefault="001C0D22" w:rsidP="000F5B87">
            <w:pPr>
              <w:contextualSpacing/>
              <w:jc w:val="both"/>
            </w:pPr>
            <w:proofErr w:type="gramStart"/>
            <w:r w:rsidRPr="000F5B87">
              <w:t>храм  св.</w:t>
            </w:r>
            <w:proofErr w:type="gramEnd"/>
            <w:r w:rsidRPr="000F5B87">
              <w:t xml:space="preserve"> Александра Невского </w:t>
            </w:r>
          </w:p>
          <w:p w:rsidR="001C0D22" w:rsidRPr="000F5B87" w:rsidRDefault="001C0D22" w:rsidP="000F5B87">
            <w:pPr>
              <w:contextualSpacing/>
              <w:jc w:val="both"/>
            </w:pPr>
            <w:r w:rsidRPr="000F5B87">
              <w:t>ужин</w:t>
            </w:r>
          </w:p>
          <w:p w:rsidR="001C0D22" w:rsidRPr="000F5B87" w:rsidRDefault="001C0D22" w:rsidP="001C0D22">
            <w:r w:rsidRPr="000F5B87">
              <w:t>19.30 отъезд из Пскова в Москву - поезд 010Ч</w:t>
            </w:r>
          </w:p>
          <w:p w:rsidR="001C0D22" w:rsidRPr="000F5B87" w:rsidRDefault="001C0D22" w:rsidP="001C0D22"/>
        </w:tc>
      </w:tr>
      <w:tr w:rsidR="001C0D22" w:rsidRPr="000F5B87" w:rsidTr="00E52780">
        <w:tc>
          <w:tcPr>
            <w:tcW w:w="1490" w:type="dxa"/>
          </w:tcPr>
          <w:p w:rsidR="001C0D22" w:rsidRPr="000F5B87" w:rsidRDefault="001C0D22" w:rsidP="001C0D22">
            <w:r w:rsidRPr="000F5B87">
              <w:t>7 день</w:t>
            </w:r>
          </w:p>
          <w:p w:rsidR="00045BBC" w:rsidRPr="000F5B87" w:rsidRDefault="00DD2F5D" w:rsidP="001C0D22">
            <w:r>
              <w:t>22 июн</w:t>
            </w:r>
            <w:r w:rsidR="00045BBC" w:rsidRPr="000F5B87">
              <w:t>я</w:t>
            </w:r>
          </w:p>
        </w:tc>
        <w:tc>
          <w:tcPr>
            <w:tcW w:w="8582" w:type="dxa"/>
          </w:tcPr>
          <w:p w:rsidR="001C0D22" w:rsidRPr="000F5B87" w:rsidRDefault="001C0D22" w:rsidP="001C0D22">
            <w:pPr>
              <w:ind w:right="-1"/>
            </w:pPr>
            <w:r w:rsidRPr="000F5B87">
              <w:t xml:space="preserve">6.50 - прибытие в Москву (Ленинградский вокзал). </w:t>
            </w:r>
          </w:p>
          <w:p w:rsidR="001C0D22" w:rsidRPr="000F5B87" w:rsidRDefault="001C0D22" w:rsidP="001C0D22">
            <w:pPr>
              <w:ind w:right="-1"/>
            </w:pPr>
            <w:r w:rsidRPr="000F5B87">
              <w:t xml:space="preserve">9.33-13.31 – переезд Москва (Восточный вокзал) – Н. Новгород   </w:t>
            </w:r>
          </w:p>
          <w:p w:rsidR="001C0D22" w:rsidRPr="000F5B87" w:rsidRDefault="001C0D22" w:rsidP="001C0D22">
            <w:pPr>
              <w:ind w:right="-1"/>
            </w:pPr>
          </w:p>
        </w:tc>
      </w:tr>
    </w:tbl>
    <w:p w:rsidR="00697797" w:rsidRPr="000F5B87" w:rsidRDefault="00697797" w:rsidP="00E83551">
      <w:pPr>
        <w:tabs>
          <w:tab w:val="left" w:pos="10440"/>
        </w:tabs>
        <w:ind w:right="212"/>
        <w:jc w:val="both"/>
        <w:rPr>
          <w:b/>
        </w:rPr>
      </w:pPr>
    </w:p>
    <w:p w:rsidR="004150FF" w:rsidRPr="000F5B87" w:rsidRDefault="00E83551" w:rsidP="003C0E3B">
      <w:pPr>
        <w:tabs>
          <w:tab w:val="left" w:pos="10440"/>
        </w:tabs>
        <w:ind w:left="240" w:right="212"/>
        <w:jc w:val="both"/>
        <w:rPr>
          <w:b/>
        </w:rPr>
      </w:pPr>
      <w:r w:rsidRPr="000F5B87">
        <w:rPr>
          <w:b/>
        </w:rPr>
        <w:t xml:space="preserve">    </w:t>
      </w:r>
      <w:r w:rsidR="00625BF2" w:rsidRPr="000F5B87">
        <w:rPr>
          <w:b/>
        </w:rPr>
        <w:t>С</w:t>
      </w:r>
      <w:r w:rsidR="00656D08" w:rsidRPr="000F5B87">
        <w:rPr>
          <w:b/>
        </w:rPr>
        <w:t>тоимость</w:t>
      </w:r>
      <w:r w:rsidR="0065406A" w:rsidRPr="000F5B87">
        <w:rPr>
          <w:b/>
        </w:rPr>
        <w:t xml:space="preserve"> </w:t>
      </w:r>
      <w:r w:rsidRPr="000F5B87">
        <w:rPr>
          <w:b/>
        </w:rPr>
        <w:t>поездки</w:t>
      </w:r>
      <w:r w:rsidR="001C0D22" w:rsidRPr="000F5B87">
        <w:t xml:space="preserve"> </w:t>
      </w:r>
      <w:r w:rsidR="00625BF2" w:rsidRPr="000F5B87">
        <w:t xml:space="preserve"> </w:t>
      </w:r>
      <w:r w:rsidR="00DD2F5D">
        <w:rPr>
          <w:b/>
        </w:rPr>
        <w:t>32</w:t>
      </w:r>
      <w:bookmarkStart w:id="0" w:name="_GoBack"/>
      <w:bookmarkEnd w:id="0"/>
      <w:r w:rsidR="001C0D22" w:rsidRPr="000F5B87">
        <w:rPr>
          <w:b/>
        </w:rPr>
        <w:t xml:space="preserve"> 000</w:t>
      </w:r>
      <w:r w:rsidR="0012008F" w:rsidRPr="000F5B87">
        <w:rPr>
          <w:b/>
        </w:rPr>
        <w:t xml:space="preserve"> </w:t>
      </w:r>
      <w:r w:rsidR="001C0D22" w:rsidRPr="000F5B87">
        <w:rPr>
          <w:b/>
        </w:rPr>
        <w:t>руб.</w:t>
      </w:r>
    </w:p>
    <w:p w:rsidR="00E83551" w:rsidRPr="000F5B87" w:rsidRDefault="00E83551" w:rsidP="00E83551">
      <w:pPr>
        <w:jc w:val="both"/>
        <w:rPr>
          <w:rFonts w:eastAsia="SimSun"/>
          <w:color w:val="000000"/>
          <w:lang w:eastAsia="zh-CN"/>
        </w:rPr>
      </w:pPr>
      <w:r w:rsidRPr="000F5B87">
        <w:rPr>
          <w:rFonts w:eastAsia="SimSun"/>
          <w:b/>
          <w:color w:val="000000"/>
          <w:lang w:eastAsia="zh-CN"/>
        </w:rPr>
        <w:t xml:space="preserve">        В стоимость тура</w:t>
      </w:r>
      <w:r w:rsidR="001C0D22" w:rsidRPr="000F5B87">
        <w:rPr>
          <w:rFonts w:eastAsia="SimSun"/>
          <w:b/>
          <w:color w:val="000000"/>
          <w:lang w:eastAsia="zh-CN"/>
        </w:rPr>
        <w:t xml:space="preserve"> входит: </w:t>
      </w:r>
      <w:r w:rsidRPr="000F5B87">
        <w:rPr>
          <w:rFonts w:eastAsia="SimSun"/>
          <w:color w:val="000000"/>
          <w:lang w:eastAsia="zh-CN"/>
        </w:rPr>
        <w:t>д</w:t>
      </w:r>
      <w:r w:rsidR="001C0D22" w:rsidRPr="000F5B87">
        <w:rPr>
          <w:rFonts w:eastAsia="SimSun"/>
          <w:color w:val="000000"/>
          <w:lang w:eastAsia="zh-CN"/>
        </w:rPr>
        <w:t>вухразовое питание, размещение в гостинице</w:t>
      </w:r>
      <w:r w:rsidR="000F5B87">
        <w:rPr>
          <w:rFonts w:eastAsia="SimSun"/>
          <w:color w:val="000000"/>
          <w:lang w:eastAsia="zh-CN"/>
        </w:rPr>
        <w:t xml:space="preserve"> с удобствами в номере</w:t>
      </w:r>
      <w:r w:rsidR="001C0D22" w:rsidRPr="000F5B87">
        <w:rPr>
          <w:rFonts w:eastAsia="SimSun"/>
          <w:color w:val="000000"/>
          <w:lang w:eastAsia="zh-CN"/>
        </w:rPr>
        <w:t xml:space="preserve">, </w:t>
      </w:r>
      <w:r w:rsidRPr="000F5B87">
        <w:rPr>
          <w:rFonts w:eastAsia="SimSun"/>
          <w:color w:val="000000"/>
          <w:lang w:eastAsia="zh-CN"/>
        </w:rPr>
        <w:t>транспортн</w:t>
      </w:r>
      <w:r w:rsidR="001C0D22" w:rsidRPr="000F5B87">
        <w:rPr>
          <w:rFonts w:eastAsia="SimSun"/>
          <w:color w:val="000000"/>
          <w:lang w:eastAsia="zh-CN"/>
        </w:rPr>
        <w:t xml:space="preserve">ое </w:t>
      </w:r>
      <w:proofErr w:type="gramStart"/>
      <w:r w:rsidR="001C0D22" w:rsidRPr="000F5B87">
        <w:rPr>
          <w:rFonts w:eastAsia="SimSun"/>
          <w:color w:val="000000"/>
          <w:lang w:eastAsia="zh-CN"/>
        </w:rPr>
        <w:t>и  экскурсионное</w:t>
      </w:r>
      <w:proofErr w:type="gramEnd"/>
      <w:r w:rsidR="001C0D22" w:rsidRPr="000F5B87">
        <w:rPr>
          <w:rFonts w:eastAsia="SimSun"/>
          <w:color w:val="000000"/>
          <w:lang w:eastAsia="zh-CN"/>
        </w:rPr>
        <w:t xml:space="preserve"> обслуживание.</w:t>
      </w:r>
    </w:p>
    <w:p w:rsidR="001C0D22" w:rsidRPr="000F5B87" w:rsidRDefault="000F5B87" w:rsidP="00E83551">
      <w:pPr>
        <w:jc w:val="both"/>
        <w:rPr>
          <w:rFonts w:eastAsia="SimSun"/>
          <w:b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        </w:t>
      </w:r>
      <w:r w:rsidR="001C0D22" w:rsidRPr="000F5B87">
        <w:rPr>
          <w:rFonts w:eastAsia="SimSun"/>
          <w:b/>
          <w:color w:val="000000"/>
          <w:lang w:eastAsia="zh-CN"/>
        </w:rPr>
        <w:t>В стоимость не входит</w:t>
      </w:r>
      <w:r w:rsidR="001C0D22" w:rsidRPr="000F5B87">
        <w:rPr>
          <w:rFonts w:eastAsia="SimSun"/>
          <w:color w:val="000000"/>
          <w:lang w:eastAsia="zh-CN"/>
        </w:rPr>
        <w:t>: питание в дороге.</w:t>
      </w:r>
    </w:p>
    <w:p w:rsidR="004150FF" w:rsidRPr="000F5B87" w:rsidRDefault="00E83551" w:rsidP="001C0D22">
      <w:pPr>
        <w:jc w:val="both"/>
      </w:pPr>
      <w:r w:rsidRPr="000F5B87">
        <w:rPr>
          <w:rFonts w:eastAsia="SimSun"/>
          <w:color w:val="000000"/>
          <w:lang w:eastAsia="zh-CN"/>
        </w:rPr>
        <w:t xml:space="preserve">                                                                 </w:t>
      </w:r>
    </w:p>
    <w:p w:rsidR="00664B83" w:rsidRPr="000F5B87" w:rsidRDefault="00664B83" w:rsidP="00E83551">
      <w:pPr>
        <w:tabs>
          <w:tab w:val="left" w:pos="10440"/>
        </w:tabs>
        <w:ind w:right="212"/>
        <w:jc w:val="both"/>
      </w:pPr>
    </w:p>
    <w:sectPr w:rsidR="00664B83" w:rsidRPr="000F5B87" w:rsidSect="00195701">
      <w:pgSz w:w="11906" w:h="16838"/>
      <w:pgMar w:top="284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A31"/>
    <w:multiLevelType w:val="hybridMultilevel"/>
    <w:tmpl w:val="B1185CC6"/>
    <w:lvl w:ilvl="0" w:tplc="FD94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1E19"/>
    <w:multiLevelType w:val="multilevel"/>
    <w:tmpl w:val="DEEA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E665B"/>
    <w:multiLevelType w:val="hybridMultilevel"/>
    <w:tmpl w:val="DFF68046"/>
    <w:lvl w:ilvl="0" w:tplc="FD94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61098"/>
    <w:multiLevelType w:val="hybridMultilevel"/>
    <w:tmpl w:val="935A54BA"/>
    <w:lvl w:ilvl="0" w:tplc="FD94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A1D06"/>
    <w:multiLevelType w:val="hybridMultilevel"/>
    <w:tmpl w:val="5B30A542"/>
    <w:lvl w:ilvl="0" w:tplc="FD94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D20C4"/>
    <w:multiLevelType w:val="hybridMultilevel"/>
    <w:tmpl w:val="9DAC4498"/>
    <w:lvl w:ilvl="0" w:tplc="FD949FB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371452"/>
    <w:multiLevelType w:val="hybridMultilevel"/>
    <w:tmpl w:val="ACBA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11BFE"/>
    <w:multiLevelType w:val="hybridMultilevel"/>
    <w:tmpl w:val="3F868652"/>
    <w:lvl w:ilvl="0" w:tplc="FD94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034D1"/>
    <w:multiLevelType w:val="hybridMultilevel"/>
    <w:tmpl w:val="4DC88A8A"/>
    <w:lvl w:ilvl="0" w:tplc="FD94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82466"/>
    <w:multiLevelType w:val="hybridMultilevel"/>
    <w:tmpl w:val="E9DC1FB4"/>
    <w:lvl w:ilvl="0" w:tplc="FD94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87EBE"/>
    <w:multiLevelType w:val="hybridMultilevel"/>
    <w:tmpl w:val="0FE4E844"/>
    <w:lvl w:ilvl="0" w:tplc="FD94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41AC1"/>
    <w:multiLevelType w:val="hybridMultilevel"/>
    <w:tmpl w:val="28464894"/>
    <w:lvl w:ilvl="0" w:tplc="FD94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22631"/>
    <w:multiLevelType w:val="hybridMultilevel"/>
    <w:tmpl w:val="C776AAF6"/>
    <w:lvl w:ilvl="0" w:tplc="FD94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627D3"/>
    <w:multiLevelType w:val="hybridMultilevel"/>
    <w:tmpl w:val="96E4214E"/>
    <w:lvl w:ilvl="0" w:tplc="FD94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37667"/>
    <w:multiLevelType w:val="hybridMultilevel"/>
    <w:tmpl w:val="507E4E28"/>
    <w:lvl w:ilvl="0" w:tplc="FD94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84EF2"/>
    <w:multiLevelType w:val="hybridMultilevel"/>
    <w:tmpl w:val="9C84DFCA"/>
    <w:lvl w:ilvl="0" w:tplc="FD94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5"/>
  </w:num>
  <w:num w:numId="9">
    <w:abstractNumId w:val="11"/>
  </w:num>
  <w:num w:numId="10">
    <w:abstractNumId w:val="0"/>
  </w:num>
  <w:num w:numId="11">
    <w:abstractNumId w:val="9"/>
  </w:num>
  <w:num w:numId="12">
    <w:abstractNumId w:val="3"/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FB"/>
    <w:rsid w:val="00006700"/>
    <w:rsid w:val="0002294E"/>
    <w:rsid w:val="00022995"/>
    <w:rsid w:val="00026A90"/>
    <w:rsid w:val="00026EF8"/>
    <w:rsid w:val="0003091E"/>
    <w:rsid w:val="00033A45"/>
    <w:rsid w:val="00045BBC"/>
    <w:rsid w:val="000654ED"/>
    <w:rsid w:val="00071CD0"/>
    <w:rsid w:val="00087B47"/>
    <w:rsid w:val="000A5E4D"/>
    <w:rsid w:val="000B682B"/>
    <w:rsid w:val="000C70A9"/>
    <w:rsid w:val="000D4C18"/>
    <w:rsid w:val="000D62F7"/>
    <w:rsid w:val="000D7E5F"/>
    <w:rsid w:val="000E01C4"/>
    <w:rsid w:val="000F2A3A"/>
    <w:rsid w:val="000F5B87"/>
    <w:rsid w:val="000F77CF"/>
    <w:rsid w:val="000F7F2A"/>
    <w:rsid w:val="0011323A"/>
    <w:rsid w:val="0012008F"/>
    <w:rsid w:val="001444EA"/>
    <w:rsid w:val="001464BE"/>
    <w:rsid w:val="001718CA"/>
    <w:rsid w:val="00193282"/>
    <w:rsid w:val="00195632"/>
    <w:rsid w:val="00195701"/>
    <w:rsid w:val="00197219"/>
    <w:rsid w:val="001B1D06"/>
    <w:rsid w:val="001C0D22"/>
    <w:rsid w:val="001D7DE5"/>
    <w:rsid w:val="001E3EDC"/>
    <w:rsid w:val="001F185E"/>
    <w:rsid w:val="001F652C"/>
    <w:rsid w:val="002319A2"/>
    <w:rsid w:val="00237551"/>
    <w:rsid w:val="00250B90"/>
    <w:rsid w:val="002516B4"/>
    <w:rsid w:val="002519C8"/>
    <w:rsid w:val="00253263"/>
    <w:rsid w:val="00277E09"/>
    <w:rsid w:val="00282A79"/>
    <w:rsid w:val="00294EE4"/>
    <w:rsid w:val="002A79D5"/>
    <w:rsid w:val="002B059E"/>
    <w:rsid w:val="002D2143"/>
    <w:rsid w:val="002F7FBF"/>
    <w:rsid w:val="0030626B"/>
    <w:rsid w:val="00314571"/>
    <w:rsid w:val="00321CC8"/>
    <w:rsid w:val="00365859"/>
    <w:rsid w:val="00382977"/>
    <w:rsid w:val="00383201"/>
    <w:rsid w:val="003A0148"/>
    <w:rsid w:val="003B71B8"/>
    <w:rsid w:val="003C0E3B"/>
    <w:rsid w:val="003C1CCD"/>
    <w:rsid w:val="003D6ED1"/>
    <w:rsid w:val="003E380A"/>
    <w:rsid w:val="003E5DD9"/>
    <w:rsid w:val="003F5179"/>
    <w:rsid w:val="004150FF"/>
    <w:rsid w:val="00416C36"/>
    <w:rsid w:val="00421B84"/>
    <w:rsid w:val="0042416C"/>
    <w:rsid w:val="0042434A"/>
    <w:rsid w:val="00434D37"/>
    <w:rsid w:val="00454139"/>
    <w:rsid w:val="00455254"/>
    <w:rsid w:val="00460A94"/>
    <w:rsid w:val="0047659B"/>
    <w:rsid w:val="004868AD"/>
    <w:rsid w:val="00491FB2"/>
    <w:rsid w:val="00495894"/>
    <w:rsid w:val="004A61DE"/>
    <w:rsid w:val="004E0CEE"/>
    <w:rsid w:val="00500FFA"/>
    <w:rsid w:val="005021C1"/>
    <w:rsid w:val="00505204"/>
    <w:rsid w:val="005108B0"/>
    <w:rsid w:val="00531B9C"/>
    <w:rsid w:val="00544DB9"/>
    <w:rsid w:val="00567F26"/>
    <w:rsid w:val="005825EC"/>
    <w:rsid w:val="00590E3A"/>
    <w:rsid w:val="00597979"/>
    <w:rsid w:val="005B24EB"/>
    <w:rsid w:val="005B2AFF"/>
    <w:rsid w:val="005B52AE"/>
    <w:rsid w:val="005B5C93"/>
    <w:rsid w:val="005C383D"/>
    <w:rsid w:val="005C5E73"/>
    <w:rsid w:val="005D7AA5"/>
    <w:rsid w:val="00621FC7"/>
    <w:rsid w:val="00625BF2"/>
    <w:rsid w:val="00632B6E"/>
    <w:rsid w:val="006469F2"/>
    <w:rsid w:val="0065406A"/>
    <w:rsid w:val="006555EA"/>
    <w:rsid w:val="00656D08"/>
    <w:rsid w:val="00664B83"/>
    <w:rsid w:val="00666705"/>
    <w:rsid w:val="006728B8"/>
    <w:rsid w:val="0067416C"/>
    <w:rsid w:val="00697797"/>
    <w:rsid w:val="006A6EFF"/>
    <w:rsid w:val="006B4AFD"/>
    <w:rsid w:val="006B7F82"/>
    <w:rsid w:val="006E543C"/>
    <w:rsid w:val="006F6C9A"/>
    <w:rsid w:val="007001A9"/>
    <w:rsid w:val="007125F1"/>
    <w:rsid w:val="007132BF"/>
    <w:rsid w:val="0073381F"/>
    <w:rsid w:val="00734EA4"/>
    <w:rsid w:val="00735722"/>
    <w:rsid w:val="00735F66"/>
    <w:rsid w:val="007455B9"/>
    <w:rsid w:val="00750C99"/>
    <w:rsid w:val="0076004C"/>
    <w:rsid w:val="007666D8"/>
    <w:rsid w:val="00770F91"/>
    <w:rsid w:val="007A0250"/>
    <w:rsid w:val="007A5EE3"/>
    <w:rsid w:val="007B744F"/>
    <w:rsid w:val="007E617A"/>
    <w:rsid w:val="007E7727"/>
    <w:rsid w:val="007F336B"/>
    <w:rsid w:val="00813839"/>
    <w:rsid w:val="00815DD1"/>
    <w:rsid w:val="00820084"/>
    <w:rsid w:val="00822EA4"/>
    <w:rsid w:val="008358AC"/>
    <w:rsid w:val="00853B1B"/>
    <w:rsid w:val="0086489A"/>
    <w:rsid w:val="00870521"/>
    <w:rsid w:val="00881987"/>
    <w:rsid w:val="00883DE3"/>
    <w:rsid w:val="00885352"/>
    <w:rsid w:val="008B6461"/>
    <w:rsid w:val="008C3953"/>
    <w:rsid w:val="008C3EF3"/>
    <w:rsid w:val="008C549F"/>
    <w:rsid w:val="008E4510"/>
    <w:rsid w:val="008F6685"/>
    <w:rsid w:val="00905F4D"/>
    <w:rsid w:val="00911B43"/>
    <w:rsid w:val="00912924"/>
    <w:rsid w:val="00942269"/>
    <w:rsid w:val="009572BF"/>
    <w:rsid w:val="009641A0"/>
    <w:rsid w:val="00972B52"/>
    <w:rsid w:val="00980C44"/>
    <w:rsid w:val="0099779B"/>
    <w:rsid w:val="009A5881"/>
    <w:rsid w:val="009D1232"/>
    <w:rsid w:val="009D13C4"/>
    <w:rsid w:val="009D4DCF"/>
    <w:rsid w:val="009E2834"/>
    <w:rsid w:val="009E70EC"/>
    <w:rsid w:val="00A01F41"/>
    <w:rsid w:val="00A232D4"/>
    <w:rsid w:val="00A37D11"/>
    <w:rsid w:val="00A414AA"/>
    <w:rsid w:val="00A46A87"/>
    <w:rsid w:val="00A52CC7"/>
    <w:rsid w:val="00A543E3"/>
    <w:rsid w:val="00A57929"/>
    <w:rsid w:val="00A83FA7"/>
    <w:rsid w:val="00A905D9"/>
    <w:rsid w:val="00AA6496"/>
    <w:rsid w:val="00AB04E5"/>
    <w:rsid w:val="00AE01D5"/>
    <w:rsid w:val="00AE105D"/>
    <w:rsid w:val="00AF25F3"/>
    <w:rsid w:val="00AF3C7D"/>
    <w:rsid w:val="00AF57B3"/>
    <w:rsid w:val="00B13EA5"/>
    <w:rsid w:val="00B32D63"/>
    <w:rsid w:val="00B34601"/>
    <w:rsid w:val="00B612DA"/>
    <w:rsid w:val="00B6160D"/>
    <w:rsid w:val="00B755D9"/>
    <w:rsid w:val="00BA35CD"/>
    <w:rsid w:val="00BB76FA"/>
    <w:rsid w:val="00BC299D"/>
    <w:rsid w:val="00BC5A52"/>
    <w:rsid w:val="00BD6D67"/>
    <w:rsid w:val="00BE21C4"/>
    <w:rsid w:val="00BE7B1B"/>
    <w:rsid w:val="00C00A88"/>
    <w:rsid w:val="00C010B2"/>
    <w:rsid w:val="00C10EFB"/>
    <w:rsid w:val="00C14965"/>
    <w:rsid w:val="00C1569A"/>
    <w:rsid w:val="00C222D8"/>
    <w:rsid w:val="00C23027"/>
    <w:rsid w:val="00C23EE0"/>
    <w:rsid w:val="00C24AD9"/>
    <w:rsid w:val="00C26398"/>
    <w:rsid w:val="00C4060D"/>
    <w:rsid w:val="00C604D2"/>
    <w:rsid w:val="00C70609"/>
    <w:rsid w:val="00C72DA4"/>
    <w:rsid w:val="00C775FB"/>
    <w:rsid w:val="00C9171C"/>
    <w:rsid w:val="00C97C64"/>
    <w:rsid w:val="00CA3D29"/>
    <w:rsid w:val="00CA6386"/>
    <w:rsid w:val="00CB3DBD"/>
    <w:rsid w:val="00CC2782"/>
    <w:rsid w:val="00CF5B60"/>
    <w:rsid w:val="00D01F8F"/>
    <w:rsid w:val="00D110DB"/>
    <w:rsid w:val="00D123DA"/>
    <w:rsid w:val="00D45F6F"/>
    <w:rsid w:val="00D54B37"/>
    <w:rsid w:val="00D75F25"/>
    <w:rsid w:val="00D838AA"/>
    <w:rsid w:val="00DC39A6"/>
    <w:rsid w:val="00DD2F5D"/>
    <w:rsid w:val="00DF5EE2"/>
    <w:rsid w:val="00E16053"/>
    <w:rsid w:val="00E214C7"/>
    <w:rsid w:val="00E2249F"/>
    <w:rsid w:val="00E24C9F"/>
    <w:rsid w:val="00E35B16"/>
    <w:rsid w:val="00E43006"/>
    <w:rsid w:val="00E467A2"/>
    <w:rsid w:val="00E52780"/>
    <w:rsid w:val="00E62A69"/>
    <w:rsid w:val="00E7170F"/>
    <w:rsid w:val="00E83551"/>
    <w:rsid w:val="00EA2025"/>
    <w:rsid w:val="00EA238A"/>
    <w:rsid w:val="00EA643D"/>
    <w:rsid w:val="00EC34D6"/>
    <w:rsid w:val="00EE4722"/>
    <w:rsid w:val="00EE47B8"/>
    <w:rsid w:val="00EE4AC6"/>
    <w:rsid w:val="00EE7932"/>
    <w:rsid w:val="00F06E77"/>
    <w:rsid w:val="00F42506"/>
    <w:rsid w:val="00F518F2"/>
    <w:rsid w:val="00F66F73"/>
    <w:rsid w:val="00F84448"/>
    <w:rsid w:val="00FA1812"/>
    <w:rsid w:val="00FA1E30"/>
    <w:rsid w:val="00FB2CC8"/>
    <w:rsid w:val="00FB5087"/>
    <w:rsid w:val="00FB7331"/>
    <w:rsid w:val="00FB7807"/>
    <w:rsid w:val="00FD21A5"/>
    <w:rsid w:val="00FD4177"/>
    <w:rsid w:val="00FD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7876D"/>
  <w15:docId w15:val="{EA0D8AA6-766A-6244-8F61-59225417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75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42269"/>
    <w:rPr>
      <w:color w:val="0000FF"/>
      <w:u w:val="single"/>
    </w:rPr>
  </w:style>
  <w:style w:type="character" w:styleId="a5">
    <w:name w:val="Strong"/>
    <w:uiPriority w:val="22"/>
    <w:qFormat/>
    <w:locked/>
    <w:rsid w:val="00E2249F"/>
    <w:rPr>
      <w:b/>
      <w:bCs/>
    </w:rPr>
  </w:style>
  <w:style w:type="character" w:customStyle="1" w:styleId="wmi-callto">
    <w:name w:val="wmi-callto"/>
    <w:rsid w:val="006728B8"/>
  </w:style>
  <w:style w:type="paragraph" w:styleId="a6">
    <w:name w:val="Balloon Text"/>
    <w:basedOn w:val="a"/>
    <w:link w:val="a7"/>
    <w:uiPriority w:val="99"/>
    <w:semiHidden/>
    <w:unhideWhenUsed/>
    <w:rsid w:val="003D6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D6ED1"/>
    <w:rPr>
      <w:rFonts w:ascii="Tahoma" w:eastAsia="Times New Roman" w:hAnsi="Tahoma" w:cs="Tahoma"/>
      <w:sz w:val="16"/>
      <w:szCs w:val="16"/>
    </w:rPr>
  </w:style>
  <w:style w:type="character" w:customStyle="1" w:styleId="mail-user-avatar">
    <w:name w:val="mail-user-avatar"/>
    <w:rsid w:val="0067416C"/>
  </w:style>
  <w:style w:type="character" w:customStyle="1" w:styleId="b-quoteauthorname">
    <w:name w:val="b-quote__author_name"/>
    <w:rsid w:val="0067416C"/>
  </w:style>
  <w:style w:type="character" w:customStyle="1" w:styleId="b-quoteauthoremail">
    <w:name w:val="b-quote__author_email"/>
    <w:rsid w:val="0067416C"/>
  </w:style>
  <w:style w:type="character" w:customStyle="1" w:styleId="b-quoteauthordate">
    <w:name w:val="b-quote__author_date"/>
    <w:rsid w:val="0067416C"/>
  </w:style>
  <w:style w:type="paragraph" w:styleId="a8">
    <w:name w:val="Normal (Web)"/>
    <w:basedOn w:val="a"/>
    <w:uiPriority w:val="99"/>
    <w:semiHidden/>
    <w:unhideWhenUsed/>
    <w:rsid w:val="0067416C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905D9"/>
    <w:pPr>
      <w:ind w:left="720"/>
      <w:contextualSpacing/>
    </w:pPr>
  </w:style>
  <w:style w:type="character" w:styleId="aa">
    <w:name w:val="Emphasis"/>
    <w:basedOn w:val="a0"/>
    <w:uiPriority w:val="20"/>
    <w:qFormat/>
    <w:locked/>
    <w:rsid w:val="00712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56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087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6580084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091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147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834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1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992A-ED6E-41AB-BE2A-D48E8538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palom_manager1</cp:lastModifiedBy>
  <cp:revision>9</cp:revision>
  <cp:lastPrinted>2024-02-06T12:22:00Z</cp:lastPrinted>
  <dcterms:created xsi:type="dcterms:W3CDTF">2024-12-14T07:36:00Z</dcterms:created>
  <dcterms:modified xsi:type="dcterms:W3CDTF">2025-01-29T11:17:00Z</dcterms:modified>
</cp:coreProperties>
</file>